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0E13" w14:textId="75DFECAF" w:rsidR="00B06C52" w:rsidRDefault="00B06C52"/>
    <w:p w14:paraId="59035F6B" w14:textId="21C8EC2F" w:rsidR="004611A4" w:rsidRPr="00BB66FF" w:rsidRDefault="004611A4" w:rsidP="004611A4">
      <w:pPr>
        <w:jc w:val="center"/>
        <w:rPr>
          <w:rFonts w:eastAsia="Calibri" w:cstheme="minorHAnsi"/>
          <w:b/>
          <w:bCs/>
          <w:u w:val="single"/>
        </w:rPr>
      </w:pPr>
      <w:r>
        <w:rPr>
          <w:rFonts w:eastAsia="Calibri" w:cstheme="minorHAnsi"/>
          <w:b/>
          <w:bCs/>
          <w:u w:val="single"/>
        </w:rPr>
        <w:t>The Irving Fatt Memorial Lecture</w:t>
      </w:r>
      <w:r>
        <w:rPr>
          <w:rFonts w:eastAsia="Calibri" w:cstheme="minorHAnsi"/>
          <w:b/>
          <w:bCs/>
          <w:u w:val="single"/>
        </w:rPr>
        <w:br/>
      </w:r>
    </w:p>
    <w:p w14:paraId="209AF76A" w14:textId="500B7529" w:rsidR="004611A4" w:rsidRDefault="004611A4" w:rsidP="004611A4">
      <w:pPr>
        <w:rPr>
          <w:rFonts w:cstheme="minorHAnsi"/>
        </w:rPr>
      </w:pPr>
      <w:r w:rsidRPr="004611A4">
        <w:t>This honour is aimed at postgraduates in the field of contact lenses and/or anterior eye, who have completed a</w:t>
      </w:r>
      <w:r w:rsidR="007255D7">
        <w:t xml:space="preserve"> post graduate degree, such as a PhD </w:t>
      </w:r>
      <w:r w:rsidRPr="004611A4">
        <w:t>or MSc in the UK within the last five years and continued with their research either in private practice, hospital practice or academia. </w:t>
      </w:r>
      <w:r>
        <w:t>T</w:t>
      </w:r>
      <w:r w:rsidRPr="004611A4">
        <w:t xml:space="preserve">he Irving Fatt Memorial Lecture is presented at the biennial </w:t>
      </w:r>
      <w:r w:rsidRPr="00BB66FF">
        <w:rPr>
          <w:rFonts w:cstheme="minorHAnsi"/>
        </w:rPr>
        <w:t>BCLA Clinical Conference</w:t>
      </w:r>
      <w:r>
        <w:rPr>
          <w:rFonts w:cstheme="minorHAnsi"/>
        </w:rPr>
        <w:t xml:space="preserve"> and Exhibition</w:t>
      </w:r>
      <w:r w:rsidRPr="00BB66FF">
        <w:rPr>
          <w:rFonts w:cstheme="minorHAnsi"/>
        </w:rPr>
        <w:t xml:space="preserve">. </w:t>
      </w:r>
    </w:p>
    <w:p w14:paraId="205ED1D1" w14:textId="77777777" w:rsidR="005A6B61" w:rsidRDefault="004611A4" w:rsidP="004611A4">
      <w:r w:rsidRPr="004611A4">
        <w:t>Nominations invited plus CV</w:t>
      </w:r>
      <w:r>
        <w:t xml:space="preserve"> and</w:t>
      </w:r>
      <w:r w:rsidRPr="004611A4">
        <w:t xml:space="preserve"> thesis of the nominee.</w:t>
      </w:r>
      <w:r>
        <w:t xml:space="preserve"> </w:t>
      </w:r>
    </w:p>
    <w:p w14:paraId="71706B07" w14:textId="17FEADD0" w:rsidR="004611A4" w:rsidRPr="005A6B61" w:rsidRDefault="004611A4" w:rsidP="004611A4">
      <w:r>
        <w:rPr>
          <w:rFonts w:cstheme="minorHAnsi"/>
        </w:rPr>
        <w:t xml:space="preserve"> </w:t>
      </w:r>
      <w:r w:rsidRPr="00BB66FF">
        <w:rPr>
          <w:rFonts w:cstheme="minorHAnsi"/>
        </w:rPr>
        <w:br/>
      </w:r>
      <w:r w:rsidRPr="00BB66FF">
        <w:rPr>
          <w:rFonts w:cstheme="minorHAnsi"/>
          <w:b/>
          <w:bCs/>
        </w:rPr>
        <w:t>How to nominate:</w:t>
      </w:r>
    </w:p>
    <w:p w14:paraId="6E3B6E36" w14:textId="5FA84EB7" w:rsidR="001F52C2" w:rsidRPr="00BB66FF" w:rsidRDefault="001F52C2" w:rsidP="001F52C2">
      <w:pPr>
        <w:pStyle w:val="ListParagraph"/>
        <w:numPr>
          <w:ilvl w:val="0"/>
          <w:numId w:val="1"/>
        </w:numPr>
        <w:rPr>
          <w:rFonts w:eastAsia="Calibri" w:cstheme="minorHAnsi"/>
        </w:rPr>
      </w:pPr>
      <w:r w:rsidRPr="00BB66FF">
        <w:rPr>
          <w:rFonts w:eastAsia="Calibri" w:cstheme="minorHAnsi"/>
        </w:rPr>
        <w:t>Nominations should be submitted to</w:t>
      </w:r>
      <w:r>
        <w:rPr>
          <w:rFonts w:cstheme="minorHAnsi"/>
        </w:rPr>
        <w:t xml:space="preserve"> </w:t>
      </w:r>
      <w:hyperlink r:id="rId8" w:history="1">
        <w:r w:rsidR="00A273D9" w:rsidRPr="00A26995">
          <w:rPr>
            <w:rStyle w:val="Hyperlink"/>
            <w:rFonts w:cstheme="minorHAnsi"/>
          </w:rPr>
          <w:t>events@bcla.org.uk</w:t>
        </w:r>
      </w:hyperlink>
      <w:r>
        <w:rPr>
          <w:rFonts w:cstheme="minorHAnsi"/>
        </w:rPr>
        <w:t xml:space="preserve"> </w:t>
      </w:r>
      <w:r w:rsidRPr="00BB66FF">
        <w:rPr>
          <w:rFonts w:eastAsia="Calibri" w:cstheme="minorHAnsi"/>
        </w:rPr>
        <w:t xml:space="preserve">by </w:t>
      </w:r>
      <w:r w:rsidR="00A83C72">
        <w:rPr>
          <w:rFonts w:eastAsia="Calibri" w:cstheme="minorHAnsi"/>
        </w:rPr>
        <w:t>8</w:t>
      </w:r>
      <w:r w:rsidRPr="00BB66FF">
        <w:rPr>
          <w:rFonts w:eastAsia="Calibri" w:cstheme="minorHAnsi"/>
        </w:rPr>
        <w:t xml:space="preserve"> November 202</w:t>
      </w:r>
      <w:r w:rsidR="00A83C72">
        <w:rPr>
          <w:rFonts w:eastAsia="Calibri" w:cstheme="minorHAnsi"/>
        </w:rPr>
        <w:t>4</w:t>
      </w:r>
      <w:r w:rsidRPr="00BB66FF">
        <w:rPr>
          <w:rFonts w:eastAsia="Calibri" w:cstheme="minorHAnsi"/>
        </w:rPr>
        <w:t xml:space="preserve">. </w:t>
      </w:r>
      <w:r>
        <w:rPr>
          <w:rFonts w:eastAsia="Calibri" w:cstheme="minorHAnsi"/>
        </w:rPr>
        <w:br/>
      </w:r>
    </w:p>
    <w:p w14:paraId="790006EC" w14:textId="77777777" w:rsidR="001F52C2" w:rsidRPr="00BB66FF" w:rsidRDefault="001F52C2" w:rsidP="001F52C2">
      <w:pPr>
        <w:pStyle w:val="ListParagraph"/>
        <w:numPr>
          <w:ilvl w:val="0"/>
          <w:numId w:val="1"/>
        </w:numPr>
        <w:rPr>
          <w:rFonts w:eastAsia="Calibri" w:cstheme="minorHAnsi"/>
        </w:rPr>
      </w:pPr>
      <w:r w:rsidRPr="00BB66FF">
        <w:rPr>
          <w:rFonts w:eastAsia="Calibri" w:cstheme="minorHAnsi"/>
        </w:rPr>
        <w:t xml:space="preserve">Any member of the BCLA may nominate any person they feel is qualified for the award. </w:t>
      </w:r>
      <w:r>
        <w:rPr>
          <w:rFonts w:eastAsia="Calibri" w:cstheme="minorHAnsi"/>
        </w:rPr>
        <w:br/>
      </w:r>
    </w:p>
    <w:p w14:paraId="11168EF0" w14:textId="77777777" w:rsidR="001F52C2" w:rsidRPr="00BB66FF" w:rsidRDefault="001F52C2" w:rsidP="001F52C2">
      <w:pPr>
        <w:pStyle w:val="ListParagraph"/>
        <w:numPr>
          <w:ilvl w:val="0"/>
          <w:numId w:val="1"/>
        </w:numPr>
        <w:rPr>
          <w:rFonts w:eastAsia="Calibri" w:cstheme="minorHAnsi"/>
        </w:rPr>
      </w:pPr>
      <w:r w:rsidRPr="00BB66FF">
        <w:rPr>
          <w:rFonts w:eastAsia="Calibri" w:cstheme="minorHAnsi"/>
        </w:rPr>
        <w:t xml:space="preserve">The nomination must include an up-to-date CV and a summary highlighting the nominee’s achievements, paying particular attention to how they meet the criteria. </w:t>
      </w:r>
      <w:r>
        <w:rPr>
          <w:rFonts w:eastAsia="Calibri" w:cstheme="minorHAnsi"/>
        </w:rPr>
        <w:br/>
      </w:r>
    </w:p>
    <w:p w14:paraId="297642C3" w14:textId="77777777" w:rsidR="001F52C2" w:rsidRPr="00BB66FF" w:rsidRDefault="001F52C2" w:rsidP="001F52C2">
      <w:pPr>
        <w:pStyle w:val="ListParagraph"/>
        <w:numPr>
          <w:ilvl w:val="0"/>
          <w:numId w:val="1"/>
        </w:numPr>
        <w:rPr>
          <w:rFonts w:eastAsia="Calibri" w:cstheme="minorHAnsi"/>
        </w:rPr>
      </w:pPr>
      <w:r w:rsidRPr="00BB66FF">
        <w:rPr>
          <w:rFonts w:eastAsia="Calibri" w:cstheme="minorHAnsi"/>
        </w:rPr>
        <w:t xml:space="preserve">All applications will be reviewed in confidence by the BCLA Academic Committee. The decision of the Committee, once ratified by the BCLA Council, is final and binding. Under no circumstance will correspondence be entered into. </w:t>
      </w:r>
      <w:r>
        <w:rPr>
          <w:rFonts w:eastAsia="Calibri" w:cstheme="minorHAnsi"/>
        </w:rPr>
        <w:br/>
      </w:r>
    </w:p>
    <w:p w14:paraId="38EC07CF" w14:textId="2F07920C" w:rsidR="001F52C2" w:rsidRPr="00072FE9" w:rsidRDefault="001F52C2" w:rsidP="001F52C2">
      <w:pPr>
        <w:pStyle w:val="ListParagraph"/>
        <w:numPr>
          <w:ilvl w:val="0"/>
          <w:numId w:val="1"/>
        </w:numPr>
        <w:rPr>
          <w:rFonts w:eastAsia="Calibri" w:cstheme="minorHAnsi"/>
        </w:rPr>
      </w:pPr>
      <w:r w:rsidRPr="00BB66FF">
        <w:rPr>
          <w:rFonts w:eastAsia="Calibri" w:cstheme="minorHAnsi"/>
        </w:rPr>
        <w:t>The decision will be announced in December 202</w:t>
      </w:r>
      <w:r w:rsidR="00A83C72">
        <w:rPr>
          <w:rFonts w:eastAsia="Calibri" w:cstheme="minorHAnsi"/>
        </w:rPr>
        <w:t>4</w:t>
      </w:r>
      <w:r w:rsidRPr="00BB66FF">
        <w:rPr>
          <w:rFonts w:eastAsia="Calibri" w:cstheme="minorHAnsi"/>
        </w:rPr>
        <w:t xml:space="preserve">. </w:t>
      </w:r>
      <w:r w:rsidRPr="00072FE9">
        <w:rPr>
          <w:rFonts w:eastAsia="Calibri" w:cstheme="minorHAnsi"/>
        </w:rPr>
        <w:br/>
      </w:r>
    </w:p>
    <w:p w14:paraId="51F4694A" w14:textId="56C009FA" w:rsidR="001F52C2" w:rsidRPr="00BB66FF" w:rsidRDefault="001F52C2" w:rsidP="001F52C2">
      <w:pPr>
        <w:pStyle w:val="ListParagraph"/>
        <w:numPr>
          <w:ilvl w:val="0"/>
          <w:numId w:val="1"/>
        </w:numPr>
        <w:rPr>
          <w:rFonts w:eastAsia="Calibri" w:cstheme="minorHAnsi"/>
        </w:rPr>
      </w:pPr>
      <w:r w:rsidRPr="00BB66FF">
        <w:rPr>
          <w:rFonts w:eastAsia="Calibri" w:cstheme="minorHAnsi"/>
        </w:rPr>
        <w:t>The</w:t>
      </w:r>
      <w:r>
        <w:rPr>
          <w:rFonts w:eastAsia="Calibri" w:cstheme="minorHAnsi"/>
        </w:rPr>
        <w:t xml:space="preserve"> Irving Fatt Memorial Lecture</w:t>
      </w:r>
      <w:r w:rsidRPr="00BB66FF">
        <w:rPr>
          <w:rFonts w:eastAsia="Calibri" w:cstheme="minorHAnsi"/>
        </w:rPr>
        <w:t xml:space="preserve"> </w:t>
      </w:r>
      <w:r>
        <w:rPr>
          <w:rFonts w:eastAsia="Calibri" w:cstheme="minorHAnsi"/>
        </w:rPr>
        <w:t xml:space="preserve">will be </w:t>
      </w:r>
      <w:r w:rsidRPr="00BB66FF">
        <w:rPr>
          <w:rFonts w:eastAsia="Calibri" w:cstheme="minorHAnsi"/>
        </w:rPr>
        <w:t xml:space="preserve">presented at the BCLA Clinical Conference and Exhibition on </w:t>
      </w:r>
      <w:r w:rsidR="00D6356A">
        <w:rPr>
          <w:rFonts w:eastAsia="Calibri" w:cstheme="minorHAnsi"/>
        </w:rPr>
        <w:t>5</w:t>
      </w:r>
      <w:r w:rsidR="00A83C72">
        <w:rPr>
          <w:rFonts w:eastAsia="Calibri" w:cstheme="minorHAnsi"/>
        </w:rPr>
        <w:t xml:space="preserve"> -</w:t>
      </w:r>
      <w:r w:rsidR="005A6B61">
        <w:rPr>
          <w:rFonts w:eastAsia="Calibri" w:cstheme="minorHAnsi"/>
        </w:rPr>
        <w:t xml:space="preserve"> </w:t>
      </w:r>
      <w:r w:rsidR="00D6356A">
        <w:rPr>
          <w:rFonts w:eastAsia="Calibri" w:cstheme="minorHAnsi"/>
        </w:rPr>
        <w:t>7</w:t>
      </w:r>
      <w:r w:rsidRPr="00BB66FF">
        <w:rPr>
          <w:rFonts w:eastAsia="Calibri" w:cstheme="minorHAnsi"/>
        </w:rPr>
        <w:t xml:space="preserve"> June 202</w:t>
      </w:r>
      <w:r w:rsidR="005A6B61">
        <w:rPr>
          <w:rFonts w:eastAsia="Calibri" w:cstheme="minorHAnsi"/>
        </w:rPr>
        <w:t>5</w:t>
      </w:r>
      <w:r w:rsidRPr="00BB66FF">
        <w:rPr>
          <w:rFonts w:eastAsia="Calibri" w:cstheme="minorHAnsi"/>
        </w:rPr>
        <w:t xml:space="preserve">. The </w:t>
      </w:r>
      <w:r>
        <w:rPr>
          <w:rFonts w:eastAsia="Calibri" w:cstheme="minorHAnsi"/>
        </w:rPr>
        <w:t>recipient</w:t>
      </w:r>
      <w:r w:rsidRPr="00BB66FF">
        <w:rPr>
          <w:rFonts w:eastAsia="Calibri" w:cstheme="minorHAnsi"/>
        </w:rPr>
        <w:t xml:space="preserve"> will be invited to attend the Conference as a guest of the BCLA, which will provide complementary conference registration and accommodation. Travel expenses from the recipient's place of residence will be paid by the BCLA.</w:t>
      </w:r>
      <w:r>
        <w:rPr>
          <w:rFonts w:eastAsia="Calibri" w:cstheme="minorHAnsi"/>
        </w:rPr>
        <w:br/>
      </w:r>
    </w:p>
    <w:p w14:paraId="2878149A" w14:textId="428CF64F" w:rsidR="001F52C2" w:rsidRPr="00BB66FF" w:rsidRDefault="001F52C2" w:rsidP="001F52C2">
      <w:pPr>
        <w:pStyle w:val="ListParagraph"/>
        <w:numPr>
          <w:ilvl w:val="0"/>
          <w:numId w:val="1"/>
        </w:numPr>
        <w:rPr>
          <w:rFonts w:eastAsia="Calibri" w:cstheme="minorHAnsi"/>
        </w:rPr>
      </w:pPr>
      <w:r w:rsidRPr="00BB66FF">
        <w:rPr>
          <w:rFonts w:eastAsia="Calibri" w:cstheme="minorHAnsi"/>
        </w:rPr>
        <w:t xml:space="preserve">The recipient will be presented with a </w:t>
      </w:r>
      <w:r w:rsidR="00256740">
        <w:rPr>
          <w:rFonts w:eastAsia="Calibri" w:cstheme="minorHAnsi"/>
        </w:rPr>
        <w:t>certificate</w:t>
      </w:r>
      <w:r w:rsidRPr="00BB66FF">
        <w:rPr>
          <w:rFonts w:eastAsia="Calibri" w:cstheme="minorHAnsi"/>
        </w:rPr>
        <w:t xml:space="preserve"> by the President of the BCLA, who will read a citation describing the achievements of the recipient in the field of contact lenses. </w:t>
      </w:r>
      <w:r>
        <w:rPr>
          <w:rFonts w:eastAsia="Calibri" w:cstheme="minorHAnsi"/>
        </w:rPr>
        <w:br/>
      </w:r>
    </w:p>
    <w:p w14:paraId="21BB0DD2" w14:textId="58577EC3" w:rsidR="001F52C2" w:rsidRPr="00BB66FF" w:rsidRDefault="001F52C2" w:rsidP="001F52C2">
      <w:pPr>
        <w:pStyle w:val="ListParagraph"/>
        <w:numPr>
          <w:ilvl w:val="0"/>
          <w:numId w:val="1"/>
        </w:numPr>
        <w:rPr>
          <w:rFonts w:eastAsia="Calibri" w:cstheme="minorHAnsi"/>
        </w:rPr>
      </w:pPr>
      <w:r w:rsidRPr="00BB66FF">
        <w:rPr>
          <w:rFonts w:eastAsia="Calibri" w:cstheme="minorHAnsi"/>
        </w:rPr>
        <w:t xml:space="preserve">The </w:t>
      </w:r>
      <w:r>
        <w:rPr>
          <w:rFonts w:eastAsia="Calibri" w:cstheme="minorHAnsi"/>
        </w:rPr>
        <w:t xml:space="preserve">recipient </w:t>
      </w:r>
      <w:r w:rsidRPr="00BB66FF">
        <w:rPr>
          <w:rFonts w:eastAsia="Calibri" w:cstheme="minorHAnsi"/>
        </w:rPr>
        <w:t xml:space="preserve">will be invited to give </w:t>
      </w:r>
      <w:r w:rsidRPr="005F1B1B">
        <w:rPr>
          <w:rFonts w:eastAsia="Calibri" w:cstheme="minorHAnsi"/>
        </w:rPr>
        <w:t xml:space="preserve">a </w:t>
      </w:r>
      <w:r w:rsidR="008B4C7A" w:rsidRPr="005F1B1B">
        <w:rPr>
          <w:rFonts w:eastAsia="Calibri" w:cstheme="minorHAnsi"/>
        </w:rPr>
        <w:t>60</w:t>
      </w:r>
      <w:r w:rsidRPr="005F1B1B">
        <w:rPr>
          <w:rFonts w:eastAsia="Calibri" w:cstheme="minorHAnsi"/>
        </w:rPr>
        <w:t>-minute lecture</w:t>
      </w:r>
      <w:r w:rsidRPr="00BB66FF">
        <w:rPr>
          <w:rFonts w:eastAsia="Calibri" w:cstheme="minorHAnsi"/>
        </w:rPr>
        <w:t xml:space="preserve"> on any topic that relates to their work in the field of contact lenses and or anterior eye. This </w:t>
      </w:r>
      <w:r>
        <w:rPr>
          <w:rFonts w:eastAsia="Calibri" w:cstheme="minorHAnsi"/>
        </w:rPr>
        <w:t>lecture</w:t>
      </w:r>
      <w:r w:rsidRPr="00BB66FF">
        <w:rPr>
          <w:rFonts w:eastAsia="Calibri" w:cstheme="minorHAnsi"/>
        </w:rPr>
        <w:t xml:space="preserve"> will be delivered immediately following the award citation. The </w:t>
      </w:r>
      <w:r>
        <w:rPr>
          <w:rFonts w:eastAsia="Calibri" w:cstheme="minorHAnsi"/>
        </w:rPr>
        <w:t xml:space="preserve">recipient </w:t>
      </w:r>
      <w:r w:rsidRPr="00BB66FF">
        <w:rPr>
          <w:rFonts w:eastAsia="Calibri" w:cstheme="minorHAnsi"/>
        </w:rPr>
        <w:t xml:space="preserve">may be invited to submit their address in manuscript form to Contact Lens and Anterior Eye, the journal of the BCLA, for consideration for publication. </w:t>
      </w:r>
      <w:r>
        <w:rPr>
          <w:rFonts w:eastAsia="Calibri" w:cstheme="minorHAnsi"/>
        </w:rPr>
        <w:br/>
      </w:r>
    </w:p>
    <w:p w14:paraId="200DFBC5" w14:textId="4B5C544F" w:rsidR="001F52C2" w:rsidRDefault="001F52C2" w:rsidP="001F52C2">
      <w:pPr>
        <w:pStyle w:val="ListParagraph"/>
        <w:numPr>
          <w:ilvl w:val="0"/>
          <w:numId w:val="1"/>
        </w:numPr>
        <w:rPr>
          <w:rFonts w:eastAsia="Calibri" w:cstheme="minorHAnsi"/>
        </w:rPr>
      </w:pPr>
      <w:r w:rsidRPr="00BB66FF">
        <w:rPr>
          <w:rFonts w:eastAsia="Calibri" w:cstheme="minorHAnsi"/>
        </w:rPr>
        <w:t xml:space="preserve">If, for any reason, the </w:t>
      </w:r>
      <w:r>
        <w:rPr>
          <w:rFonts w:eastAsia="Calibri" w:cstheme="minorHAnsi"/>
        </w:rPr>
        <w:t xml:space="preserve">recipient </w:t>
      </w:r>
      <w:r w:rsidRPr="00BB66FF">
        <w:rPr>
          <w:rFonts w:eastAsia="Calibri" w:cstheme="minorHAnsi"/>
        </w:rPr>
        <w:t xml:space="preserve">cannot deliver </w:t>
      </w:r>
      <w:r>
        <w:rPr>
          <w:rFonts w:eastAsia="Calibri" w:cstheme="minorHAnsi"/>
        </w:rPr>
        <w:t>their lecture</w:t>
      </w:r>
      <w:r w:rsidRPr="00BB66FF">
        <w:rPr>
          <w:rFonts w:eastAsia="Calibri" w:cstheme="minorHAnsi"/>
        </w:rPr>
        <w:t xml:space="preserve"> or attend the </w:t>
      </w:r>
      <w:r>
        <w:rPr>
          <w:rFonts w:eastAsia="Calibri" w:cstheme="minorHAnsi"/>
        </w:rPr>
        <w:t>c</w:t>
      </w:r>
      <w:r w:rsidRPr="00BB66FF">
        <w:rPr>
          <w:rFonts w:eastAsia="Calibri" w:cstheme="minorHAnsi"/>
        </w:rPr>
        <w:t xml:space="preserve">onference, this will not preclude them from receiving the </w:t>
      </w:r>
      <w:r>
        <w:rPr>
          <w:rFonts w:eastAsia="Calibri" w:cstheme="minorHAnsi"/>
        </w:rPr>
        <w:t>award.</w:t>
      </w:r>
    </w:p>
    <w:p w14:paraId="7F109924" w14:textId="1A58C871" w:rsidR="004611A4" w:rsidRDefault="004611A4"/>
    <w:p w14:paraId="5B0E48A7" w14:textId="4E0611F3" w:rsidR="008B4C7A" w:rsidRDefault="008B4C7A"/>
    <w:p w14:paraId="59EB649A" w14:textId="367F532B" w:rsidR="008B4C7A" w:rsidRDefault="008B4C7A"/>
    <w:p w14:paraId="4DA66FB0" w14:textId="05178F54" w:rsidR="008B4C7A" w:rsidRDefault="008B4C7A"/>
    <w:p w14:paraId="73E23B91" w14:textId="49141067" w:rsidR="008B4C7A" w:rsidRDefault="008B4C7A"/>
    <w:p w14:paraId="21C61A75" w14:textId="47F1C894" w:rsidR="008B4C7A" w:rsidRDefault="008B4C7A"/>
    <w:p w14:paraId="21A8B9F2" w14:textId="60F24D22" w:rsidR="008B4C7A" w:rsidRDefault="008B4C7A"/>
    <w:p w14:paraId="4A85F17C" w14:textId="0F8DFD9D" w:rsidR="008B4C7A" w:rsidRDefault="008B4C7A"/>
    <w:p w14:paraId="3A1C1F4B" w14:textId="5C87EF91" w:rsidR="008B4C7A" w:rsidRDefault="008B4C7A" w:rsidP="008B4C7A">
      <w:pPr>
        <w:jc w:val="center"/>
        <w:rPr>
          <w:rFonts w:ascii="Calibri" w:eastAsia="Calibri" w:hAnsi="Calibri" w:cs="Calibri"/>
          <w:color w:val="000000" w:themeColor="text1"/>
          <w:sz w:val="24"/>
          <w:szCs w:val="24"/>
        </w:rPr>
      </w:pPr>
      <w:r w:rsidRPr="00AC1939">
        <w:rPr>
          <w:rFonts w:eastAsia="Calibri" w:cstheme="minorHAnsi"/>
          <w:b/>
          <w:bCs/>
          <w:sz w:val="23"/>
          <w:szCs w:val="23"/>
          <w:u w:val="single"/>
        </w:rPr>
        <w:t>202</w:t>
      </w:r>
      <w:r w:rsidR="00A15463">
        <w:rPr>
          <w:rFonts w:eastAsia="Calibri" w:cstheme="minorHAnsi"/>
          <w:b/>
          <w:bCs/>
          <w:sz w:val="23"/>
          <w:szCs w:val="23"/>
          <w:u w:val="single"/>
        </w:rPr>
        <w:t>5</w:t>
      </w:r>
      <w:r w:rsidRPr="00AC1939">
        <w:rPr>
          <w:rFonts w:eastAsia="Calibri" w:cstheme="minorHAnsi"/>
          <w:b/>
          <w:bCs/>
          <w:sz w:val="23"/>
          <w:szCs w:val="23"/>
          <w:u w:val="single"/>
        </w:rPr>
        <w:t xml:space="preserve"> BCLA </w:t>
      </w:r>
      <w:r>
        <w:rPr>
          <w:rFonts w:eastAsia="Calibri" w:cstheme="minorHAnsi"/>
          <w:b/>
          <w:bCs/>
          <w:sz w:val="23"/>
          <w:szCs w:val="23"/>
          <w:u w:val="single"/>
        </w:rPr>
        <w:t>Irving Fatt Memorial Lecture Nomination Form</w:t>
      </w:r>
      <w:r>
        <w:rPr>
          <w:rFonts w:eastAsia="Calibri" w:cstheme="minorHAnsi"/>
          <w:b/>
          <w:bCs/>
          <w:sz w:val="23"/>
          <w:szCs w:val="23"/>
          <w:u w:val="single"/>
        </w:rPr>
        <w:br/>
      </w:r>
      <w:r>
        <w:rPr>
          <w:rFonts w:ascii="Calibri" w:eastAsia="Calibri" w:hAnsi="Calibri" w:cs="Calibri"/>
          <w:color w:val="000000" w:themeColor="text1"/>
          <w:sz w:val="24"/>
          <w:szCs w:val="24"/>
        </w:rPr>
        <w:t xml:space="preserve">             </w:t>
      </w:r>
    </w:p>
    <w:tbl>
      <w:tblPr>
        <w:tblW w:w="11199" w:type="dxa"/>
        <w:tblInd w:w="-434" w:type="dxa"/>
        <w:tblLayout w:type="fixed"/>
        <w:tblLook w:val="04A0" w:firstRow="1" w:lastRow="0" w:firstColumn="1" w:lastColumn="0" w:noHBand="0" w:noVBand="1"/>
      </w:tblPr>
      <w:tblGrid>
        <w:gridCol w:w="11199"/>
      </w:tblGrid>
      <w:tr w:rsidR="008B4C7A" w:rsidRPr="00BB66FF" w14:paraId="0860249E" w14:textId="77777777" w:rsidTr="00A92466">
        <w:trPr>
          <w:trHeight w:val="330"/>
        </w:trPr>
        <w:tc>
          <w:tcPr>
            <w:tcW w:w="11199" w:type="dxa"/>
            <w:tcBorders>
              <w:top w:val="single" w:sz="6" w:space="0" w:color="auto"/>
              <w:left w:val="single" w:sz="6" w:space="0" w:color="auto"/>
              <w:bottom w:val="single" w:sz="6" w:space="0" w:color="auto"/>
              <w:right w:val="single" w:sz="6" w:space="0" w:color="auto"/>
            </w:tcBorders>
          </w:tcPr>
          <w:p w14:paraId="63E94DF2" w14:textId="77777777" w:rsidR="008B4C7A" w:rsidRPr="00BB66FF" w:rsidRDefault="008B4C7A" w:rsidP="00A92466">
            <w:pPr>
              <w:tabs>
                <w:tab w:val="left" w:pos="360"/>
              </w:tabs>
              <w:spacing w:line="276" w:lineRule="auto"/>
              <w:rPr>
                <w:rFonts w:ascii="Calibri" w:eastAsia="Calibri" w:hAnsi="Calibri" w:cs="Calibri"/>
                <w:color w:val="000000" w:themeColor="text1"/>
              </w:rPr>
            </w:pPr>
            <w:r w:rsidRPr="00BB66FF">
              <w:rPr>
                <w:rFonts w:ascii="Calibri" w:eastAsia="Calibri" w:hAnsi="Calibri" w:cs="Calibri"/>
                <w:b/>
                <w:bCs/>
                <w:color w:val="000000" w:themeColor="text1"/>
              </w:rPr>
              <w:t xml:space="preserve">Nominee’s Full Name </w:t>
            </w:r>
          </w:p>
        </w:tc>
      </w:tr>
      <w:tr w:rsidR="008B4C7A" w:rsidRPr="00BB66FF" w14:paraId="49F46D2E" w14:textId="77777777" w:rsidTr="00A92466">
        <w:trPr>
          <w:trHeight w:val="321"/>
        </w:trPr>
        <w:tc>
          <w:tcPr>
            <w:tcW w:w="11199" w:type="dxa"/>
            <w:tcBorders>
              <w:top w:val="single" w:sz="6" w:space="0" w:color="auto"/>
              <w:left w:val="single" w:sz="6" w:space="0" w:color="auto"/>
              <w:bottom w:val="single" w:sz="6" w:space="0" w:color="auto"/>
              <w:right w:val="single" w:sz="6" w:space="0" w:color="auto"/>
            </w:tcBorders>
          </w:tcPr>
          <w:p w14:paraId="6B6983DC" w14:textId="77777777" w:rsidR="008B4C7A" w:rsidRPr="00BB66FF" w:rsidRDefault="008B4C7A" w:rsidP="00A92466">
            <w:pPr>
              <w:tabs>
                <w:tab w:val="left" w:pos="360"/>
              </w:tabs>
              <w:spacing w:line="276" w:lineRule="auto"/>
              <w:rPr>
                <w:rFonts w:ascii="Calibri" w:eastAsia="Calibri" w:hAnsi="Calibri" w:cs="Calibri"/>
                <w:color w:val="000000" w:themeColor="text1"/>
              </w:rPr>
            </w:pPr>
          </w:p>
        </w:tc>
      </w:tr>
      <w:tr w:rsidR="008B4C7A" w:rsidRPr="00BB66FF" w14:paraId="3ACFEC45" w14:textId="77777777" w:rsidTr="00A92466">
        <w:trPr>
          <w:trHeight w:val="330"/>
        </w:trPr>
        <w:tc>
          <w:tcPr>
            <w:tcW w:w="11199" w:type="dxa"/>
            <w:tcBorders>
              <w:top w:val="single" w:sz="6" w:space="0" w:color="auto"/>
              <w:left w:val="single" w:sz="6" w:space="0" w:color="auto"/>
              <w:bottom w:val="single" w:sz="6" w:space="0" w:color="auto"/>
              <w:right w:val="single" w:sz="6" w:space="0" w:color="auto"/>
            </w:tcBorders>
          </w:tcPr>
          <w:p w14:paraId="410D6B08" w14:textId="77777777" w:rsidR="008B4C7A" w:rsidRPr="00BB66FF" w:rsidRDefault="008B4C7A" w:rsidP="00A92466">
            <w:pPr>
              <w:tabs>
                <w:tab w:val="left" w:pos="360"/>
              </w:tabs>
              <w:spacing w:line="276" w:lineRule="auto"/>
              <w:rPr>
                <w:rFonts w:ascii="Calibri" w:eastAsia="Calibri" w:hAnsi="Calibri" w:cs="Calibri"/>
                <w:color w:val="000000" w:themeColor="text1"/>
              </w:rPr>
            </w:pPr>
            <w:r w:rsidRPr="00BB66FF">
              <w:rPr>
                <w:rFonts w:ascii="Calibri" w:eastAsia="Calibri" w:hAnsi="Calibri" w:cs="Calibri"/>
                <w:b/>
                <w:bCs/>
                <w:color w:val="000000" w:themeColor="text1"/>
              </w:rPr>
              <w:t xml:space="preserve">Nominee’s Contact Details </w:t>
            </w:r>
            <w:r w:rsidRPr="00BB66FF">
              <w:rPr>
                <w:rFonts w:ascii="Calibri" w:eastAsia="Calibri" w:hAnsi="Calibri" w:cs="Calibri"/>
                <w:b/>
                <w:bCs/>
                <w:i/>
                <w:iCs/>
                <w:color w:val="000000" w:themeColor="text1"/>
              </w:rPr>
              <w:t>(email address, telephone)</w:t>
            </w:r>
          </w:p>
        </w:tc>
      </w:tr>
      <w:tr w:rsidR="008B4C7A" w:rsidRPr="00BB66FF" w14:paraId="268E8E13" w14:textId="77777777" w:rsidTr="00A92466">
        <w:trPr>
          <w:trHeight w:val="166"/>
        </w:trPr>
        <w:tc>
          <w:tcPr>
            <w:tcW w:w="11199" w:type="dxa"/>
            <w:tcBorders>
              <w:top w:val="single" w:sz="6" w:space="0" w:color="auto"/>
              <w:left w:val="single" w:sz="6" w:space="0" w:color="auto"/>
              <w:bottom w:val="single" w:sz="6" w:space="0" w:color="auto"/>
              <w:right w:val="single" w:sz="6" w:space="0" w:color="auto"/>
            </w:tcBorders>
          </w:tcPr>
          <w:p w14:paraId="55A7EF27" w14:textId="77777777" w:rsidR="008B4C7A" w:rsidRPr="00BB66FF" w:rsidRDefault="008B4C7A" w:rsidP="00A92466">
            <w:pPr>
              <w:tabs>
                <w:tab w:val="left" w:pos="360"/>
              </w:tabs>
              <w:spacing w:line="276" w:lineRule="auto"/>
              <w:rPr>
                <w:rFonts w:ascii="Calibri" w:eastAsia="Calibri" w:hAnsi="Calibri" w:cs="Calibri"/>
                <w:color w:val="000000" w:themeColor="text1"/>
              </w:rPr>
            </w:pPr>
          </w:p>
        </w:tc>
      </w:tr>
      <w:tr w:rsidR="008B4C7A" w:rsidRPr="00BB66FF" w14:paraId="39B38237" w14:textId="77777777" w:rsidTr="00A92466">
        <w:trPr>
          <w:trHeight w:val="321"/>
        </w:trPr>
        <w:tc>
          <w:tcPr>
            <w:tcW w:w="11199" w:type="dxa"/>
            <w:tcBorders>
              <w:top w:val="single" w:sz="6" w:space="0" w:color="auto"/>
              <w:left w:val="single" w:sz="6" w:space="0" w:color="auto"/>
              <w:bottom w:val="single" w:sz="6" w:space="0" w:color="auto"/>
              <w:right w:val="single" w:sz="6" w:space="0" w:color="auto"/>
            </w:tcBorders>
          </w:tcPr>
          <w:p w14:paraId="45ED3FC0" w14:textId="57C49F2B" w:rsidR="008B4C7A" w:rsidRPr="00BB66FF" w:rsidRDefault="008B4C7A" w:rsidP="00A92466">
            <w:pPr>
              <w:tabs>
                <w:tab w:val="left" w:pos="360"/>
              </w:tabs>
              <w:spacing w:line="276" w:lineRule="auto"/>
              <w:rPr>
                <w:rFonts w:ascii="Calibri" w:eastAsia="Calibri" w:hAnsi="Calibri" w:cs="Calibri"/>
                <w:color w:val="000000" w:themeColor="text1"/>
              </w:rPr>
            </w:pPr>
            <w:r w:rsidRPr="00BB66FF">
              <w:rPr>
                <w:rFonts w:ascii="Calibri" w:eastAsia="Calibri" w:hAnsi="Calibri" w:cs="Calibri"/>
                <w:b/>
                <w:bCs/>
                <w:color w:val="000000" w:themeColor="text1"/>
              </w:rPr>
              <w:t xml:space="preserve">Rationale for nomination </w:t>
            </w:r>
            <w:r w:rsidRPr="00BB66FF">
              <w:rPr>
                <w:rFonts w:ascii="Calibri" w:eastAsia="Calibri" w:hAnsi="Calibri" w:cs="Calibri"/>
                <w:b/>
                <w:bCs/>
                <w:i/>
                <w:iCs/>
                <w:color w:val="000000" w:themeColor="text1"/>
              </w:rPr>
              <w:t>(</w:t>
            </w:r>
            <w:r>
              <w:rPr>
                <w:rFonts w:ascii="Calibri" w:eastAsia="Calibri" w:hAnsi="Calibri" w:cs="Calibri"/>
                <w:b/>
                <w:bCs/>
                <w:i/>
                <w:iCs/>
                <w:color w:val="000000" w:themeColor="text1"/>
              </w:rPr>
              <w:t>2</w:t>
            </w:r>
            <w:r w:rsidRPr="00BB66FF">
              <w:rPr>
                <w:rFonts w:ascii="Calibri" w:eastAsia="Calibri" w:hAnsi="Calibri" w:cs="Calibri"/>
                <w:b/>
                <w:bCs/>
                <w:i/>
                <w:iCs/>
                <w:color w:val="000000" w:themeColor="text1"/>
              </w:rPr>
              <w:t>00 words max. Please include the nominee’s CV)</w:t>
            </w:r>
          </w:p>
        </w:tc>
      </w:tr>
      <w:tr w:rsidR="008B4C7A" w:rsidRPr="00BB66FF" w14:paraId="68F38D2B" w14:textId="77777777" w:rsidTr="00A92466">
        <w:trPr>
          <w:trHeight w:val="3585"/>
        </w:trPr>
        <w:tc>
          <w:tcPr>
            <w:tcW w:w="11199" w:type="dxa"/>
            <w:tcBorders>
              <w:top w:val="single" w:sz="6" w:space="0" w:color="auto"/>
              <w:left w:val="single" w:sz="6" w:space="0" w:color="auto"/>
              <w:bottom w:val="single" w:sz="6" w:space="0" w:color="auto"/>
              <w:right w:val="single" w:sz="6" w:space="0" w:color="auto"/>
            </w:tcBorders>
          </w:tcPr>
          <w:p w14:paraId="36974D2D" w14:textId="77777777" w:rsidR="008B4C7A" w:rsidRPr="00BB66FF" w:rsidRDefault="008B4C7A" w:rsidP="00A92466">
            <w:pPr>
              <w:tabs>
                <w:tab w:val="left" w:pos="360"/>
                <w:tab w:val="left" w:pos="2428"/>
              </w:tabs>
              <w:spacing w:line="276" w:lineRule="auto"/>
              <w:rPr>
                <w:rFonts w:ascii="Calibri" w:eastAsia="Calibri" w:hAnsi="Calibri" w:cs="Calibri"/>
                <w:color w:val="000000" w:themeColor="text1"/>
              </w:rPr>
            </w:pPr>
          </w:p>
          <w:p w14:paraId="65787EFA" w14:textId="77777777" w:rsidR="008B4C7A" w:rsidRPr="00BB66FF" w:rsidRDefault="008B4C7A" w:rsidP="00A92466">
            <w:pPr>
              <w:tabs>
                <w:tab w:val="left" w:pos="360"/>
                <w:tab w:val="left" w:pos="2428"/>
              </w:tabs>
              <w:spacing w:line="276" w:lineRule="auto"/>
              <w:rPr>
                <w:rFonts w:ascii="Calibri" w:eastAsia="Calibri" w:hAnsi="Calibri" w:cs="Calibri"/>
                <w:color w:val="000000" w:themeColor="text1"/>
              </w:rPr>
            </w:pPr>
          </w:p>
          <w:p w14:paraId="5AAC2F89" w14:textId="77777777" w:rsidR="008B4C7A" w:rsidRPr="00BB66FF" w:rsidRDefault="008B4C7A" w:rsidP="00A92466">
            <w:pPr>
              <w:tabs>
                <w:tab w:val="left" w:pos="360"/>
                <w:tab w:val="left" w:pos="2428"/>
              </w:tabs>
              <w:spacing w:line="276" w:lineRule="auto"/>
              <w:rPr>
                <w:rFonts w:ascii="Calibri" w:eastAsia="Calibri" w:hAnsi="Calibri" w:cs="Calibri"/>
                <w:color w:val="000000" w:themeColor="text1"/>
              </w:rPr>
            </w:pPr>
          </w:p>
          <w:p w14:paraId="1AA87822" w14:textId="77777777" w:rsidR="008B4C7A" w:rsidRPr="00BB66FF" w:rsidRDefault="008B4C7A" w:rsidP="00A92466">
            <w:pPr>
              <w:tabs>
                <w:tab w:val="left" w:pos="360"/>
                <w:tab w:val="left" w:pos="2428"/>
              </w:tabs>
              <w:spacing w:line="276" w:lineRule="auto"/>
              <w:rPr>
                <w:rFonts w:ascii="Calibri" w:eastAsia="Calibri" w:hAnsi="Calibri" w:cs="Calibri"/>
                <w:color w:val="000000" w:themeColor="text1"/>
              </w:rPr>
            </w:pPr>
          </w:p>
          <w:p w14:paraId="4C157044" w14:textId="77777777" w:rsidR="008B4C7A" w:rsidRPr="00BB66FF" w:rsidRDefault="008B4C7A" w:rsidP="00A92466">
            <w:pPr>
              <w:tabs>
                <w:tab w:val="left" w:pos="360"/>
                <w:tab w:val="left" w:pos="2428"/>
              </w:tabs>
              <w:spacing w:line="276" w:lineRule="auto"/>
              <w:rPr>
                <w:rFonts w:ascii="Calibri" w:eastAsia="Calibri" w:hAnsi="Calibri" w:cs="Calibri"/>
                <w:color w:val="000000" w:themeColor="text1"/>
              </w:rPr>
            </w:pPr>
          </w:p>
          <w:p w14:paraId="6D80B838" w14:textId="77777777" w:rsidR="008B4C7A" w:rsidRPr="00BB66FF" w:rsidRDefault="008B4C7A" w:rsidP="00A92466">
            <w:pPr>
              <w:tabs>
                <w:tab w:val="left" w:pos="360"/>
                <w:tab w:val="left" w:pos="2428"/>
              </w:tabs>
              <w:spacing w:line="276" w:lineRule="auto"/>
              <w:rPr>
                <w:rFonts w:ascii="Calibri" w:eastAsia="Calibri" w:hAnsi="Calibri" w:cs="Calibri"/>
                <w:color w:val="000000" w:themeColor="text1"/>
              </w:rPr>
            </w:pPr>
          </w:p>
          <w:p w14:paraId="7E281C2C" w14:textId="77777777" w:rsidR="008B4C7A" w:rsidRPr="00BB66FF" w:rsidRDefault="008B4C7A" w:rsidP="00A92466">
            <w:pPr>
              <w:tabs>
                <w:tab w:val="left" w:pos="360"/>
                <w:tab w:val="left" w:pos="2428"/>
              </w:tabs>
              <w:spacing w:line="276" w:lineRule="auto"/>
              <w:rPr>
                <w:rFonts w:ascii="Calibri" w:eastAsia="Calibri" w:hAnsi="Calibri" w:cs="Calibri"/>
                <w:color w:val="000000" w:themeColor="text1"/>
              </w:rPr>
            </w:pPr>
          </w:p>
          <w:p w14:paraId="63CDD079" w14:textId="77777777" w:rsidR="008B4C7A" w:rsidRDefault="008B4C7A" w:rsidP="00A92466">
            <w:pPr>
              <w:tabs>
                <w:tab w:val="left" w:pos="360"/>
                <w:tab w:val="left" w:pos="2428"/>
              </w:tabs>
              <w:spacing w:line="276" w:lineRule="auto"/>
              <w:rPr>
                <w:rFonts w:ascii="Calibri" w:eastAsia="Calibri" w:hAnsi="Calibri" w:cs="Calibri"/>
                <w:color w:val="000000" w:themeColor="text1"/>
              </w:rPr>
            </w:pPr>
          </w:p>
          <w:p w14:paraId="1129BC81" w14:textId="77777777" w:rsidR="008B4C7A" w:rsidRPr="00BB66FF" w:rsidRDefault="008B4C7A" w:rsidP="00A92466">
            <w:pPr>
              <w:tabs>
                <w:tab w:val="left" w:pos="360"/>
                <w:tab w:val="left" w:pos="2428"/>
              </w:tabs>
              <w:spacing w:line="276" w:lineRule="auto"/>
              <w:rPr>
                <w:rFonts w:ascii="Calibri" w:eastAsia="Calibri" w:hAnsi="Calibri" w:cs="Calibri"/>
                <w:color w:val="000000" w:themeColor="text1"/>
              </w:rPr>
            </w:pPr>
          </w:p>
          <w:p w14:paraId="09315BB0" w14:textId="77777777" w:rsidR="008B4C7A" w:rsidRPr="00BB66FF" w:rsidRDefault="008B4C7A" w:rsidP="00A92466">
            <w:pPr>
              <w:tabs>
                <w:tab w:val="left" w:pos="360"/>
                <w:tab w:val="left" w:pos="2428"/>
              </w:tabs>
              <w:spacing w:line="276" w:lineRule="auto"/>
              <w:rPr>
                <w:rFonts w:ascii="Calibri" w:eastAsia="Calibri" w:hAnsi="Calibri" w:cs="Calibri"/>
                <w:color w:val="000000" w:themeColor="text1"/>
              </w:rPr>
            </w:pPr>
          </w:p>
          <w:p w14:paraId="4597129A" w14:textId="77777777" w:rsidR="008B4C7A" w:rsidRDefault="008B4C7A" w:rsidP="00A92466">
            <w:pPr>
              <w:tabs>
                <w:tab w:val="left" w:pos="360"/>
                <w:tab w:val="left" w:pos="2428"/>
              </w:tabs>
              <w:spacing w:line="276" w:lineRule="auto"/>
              <w:rPr>
                <w:rFonts w:ascii="Calibri" w:eastAsia="Calibri" w:hAnsi="Calibri" w:cs="Calibri"/>
                <w:color w:val="000000" w:themeColor="text1"/>
              </w:rPr>
            </w:pPr>
          </w:p>
          <w:p w14:paraId="173EFC3B" w14:textId="77777777" w:rsidR="005F1B1B" w:rsidRPr="00BB66FF" w:rsidRDefault="005F1B1B" w:rsidP="00A92466">
            <w:pPr>
              <w:tabs>
                <w:tab w:val="left" w:pos="360"/>
                <w:tab w:val="left" w:pos="2428"/>
              </w:tabs>
              <w:spacing w:line="276" w:lineRule="auto"/>
              <w:rPr>
                <w:rFonts w:ascii="Calibri" w:eastAsia="Calibri" w:hAnsi="Calibri" w:cs="Calibri"/>
                <w:color w:val="000000" w:themeColor="text1"/>
              </w:rPr>
            </w:pPr>
          </w:p>
          <w:p w14:paraId="4FB18977" w14:textId="77777777" w:rsidR="008B4C7A" w:rsidRPr="00BB66FF" w:rsidRDefault="008B4C7A" w:rsidP="00A92466">
            <w:pPr>
              <w:tabs>
                <w:tab w:val="left" w:pos="360"/>
                <w:tab w:val="left" w:pos="2428"/>
              </w:tabs>
              <w:spacing w:line="276" w:lineRule="auto"/>
              <w:rPr>
                <w:rFonts w:ascii="Calibri" w:eastAsia="Calibri" w:hAnsi="Calibri" w:cs="Calibri"/>
                <w:color w:val="000000" w:themeColor="text1"/>
              </w:rPr>
            </w:pPr>
          </w:p>
        </w:tc>
      </w:tr>
      <w:tr w:rsidR="008B4C7A" w:rsidRPr="00BB66FF" w14:paraId="3B3E8A61" w14:textId="77777777" w:rsidTr="00A92466">
        <w:trPr>
          <w:trHeight w:val="330"/>
        </w:trPr>
        <w:tc>
          <w:tcPr>
            <w:tcW w:w="11199" w:type="dxa"/>
            <w:tcBorders>
              <w:top w:val="single" w:sz="6" w:space="0" w:color="auto"/>
              <w:left w:val="single" w:sz="6" w:space="0" w:color="auto"/>
              <w:bottom w:val="single" w:sz="6" w:space="0" w:color="auto"/>
              <w:right w:val="single" w:sz="6" w:space="0" w:color="auto"/>
            </w:tcBorders>
          </w:tcPr>
          <w:p w14:paraId="627B9CE3" w14:textId="77777777" w:rsidR="008B4C7A" w:rsidRPr="00BB66FF" w:rsidRDefault="008B4C7A" w:rsidP="00A92466">
            <w:pPr>
              <w:tabs>
                <w:tab w:val="left" w:pos="360"/>
              </w:tabs>
              <w:spacing w:line="276" w:lineRule="auto"/>
              <w:rPr>
                <w:rFonts w:ascii="Calibri" w:eastAsia="Calibri" w:hAnsi="Calibri" w:cs="Calibri"/>
                <w:color w:val="000000" w:themeColor="text1"/>
              </w:rPr>
            </w:pPr>
            <w:r w:rsidRPr="00BB66FF">
              <w:rPr>
                <w:rFonts w:ascii="Calibri" w:eastAsia="Calibri" w:hAnsi="Calibri" w:cs="Calibri"/>
                <w:b/>
                <w:bCs/>
                <w:color w:val="000000" w:themeColor="text1"/>
              </w:rPr>
              <w:t>Nominator’s full name</w:t>
            </w:r>
          </w:p>
        </w:tc>
      </w:tr>
      <w:tr w:rsidR="008B4C7A" w:rsidRPr="00BB66FF" w14:paraId="2A832402" w14:textId="77777777" w:rsidTr="00A92466">
        <w:trPr>
          <w:trHeight w:val="330"/>
        </w:trPr>
        <w:tc>
          <w:tcPr>
            <w:tcW w:w="11199" w:type="dxa"/>
            <w:tcBorders>
              <w:top w:val="single" w:sz="6" w:space="0" w:color="auto"/>
              <w:left w:val="single" w:sz="6" w:space="0" w:color="auto"/>
              <w:bottom w:val="single" w:sz="6" w:space="0" w:color="auto"/>
              <w:right w:val="single" w:sz="6" w:space="0" w:color="auto"/>
            </w:tcBorders>
          </w:tcPr>
          <w:p w14:paraId="694F83E0" w14:textId="77777777" w:rsidR="008B4C7A" w:rsidRPr="00BB66FF" w:rsidRDefault="008B4C7A" w:rsidP="00A92466">
            <w:pPr>
              <w:tabs>
                <w:tab w:val="left" w:pos="360"/>
              </w:tabs>
              <w:spacing w:line="276" w:lineRule="auto"/>
              <w:rPr>
                <w:rFonts w:ascii="Calibri" w:eastAsia="Calibri" w:hAnsi="Calibri" w:cs="Calibri"/>
                <w:color w:val="000000" w:themeColor="text1"/>
              </w:rPr>
            </w:pPr>
          </w:p>
        </w:tc>
      </w:tr>
      <w:tr w:rsidR="008B4C7A" w:rsidRPr="00BB66FF" w14:paraId="6F6971BE" w14:textId="77777777" w:rsidTr="00A92466">
        <w:trPr>
          <w:trHeight w:val="321"/>
        </w:trPr>
        <w:tc>
          <w:tcPr>
            <w:tcW w:w="11199" w:type="dxa"/>
            <w:tcBorders>
              <w:top w:val="single" w:sz="6" w:space="0" w:color="auto"/>
              <w:left w:val="single" w:sz="6" w:space="0" w:color="auto"/>
              <w:bottom w:val="single" w:sz="6" w:space="0" w:color="auto"/>
              <w:right w:val="single" w:sz="6" w:space="0" w:color="auto"/>
            </w:tcBorders>
          </w:tcPr>
          <w:p w14:paraId="04092F55" w14:textId="77777777" w:rsidR="008B4C7A" w:rsidRPr="00BB66FF" w:rsidRDefault="008B4C7A" w:rsidP="00A92466">
            <w:pPr>
              <w:tabs>
                <w:tab w:val="left" w:pos="360"/>
              </w:tabs>
              <w:spacing w:line="276" w:lineRule="auto"/>
              <w:rPr>
                <w:rFonts w:ascii="Calibri" w:eastAsia="Calibri" w:hAnsi="Calibri" w:cs="Calibri"/>
                <w:color w:val="000000" w:themeColor="text1"/>
              </w:rPr>
            </w:pPr>
            <w:r w:rsidRPr="00BB66FF">
              <w:rPr>
                <w:rFonts w:ascii="Calibri" w:eastAsia="Calibri" w:hAnsi="Calibri" w:cs="Calibri"/>
                <w:b/>
                <w:bCs/>
                <w:color w:val="000000" w:themeColor="text1"/>
              </w:rPr>
              <w:t xml:space="preserve">Nominator’s contact details </w:t>
            </w:r>
            <w:r w:rsidRPr="00BB66FF">
              <w:rPr>
                <w:rFonts w:ascii="Calibri" w:eastAsia="Calibri" w:hAnsi="Calibri" w:cs="Calibri"/>
                <w:b/>
                <w:bCs/>
                <w:i/>
                <w:iCs/>
                <w:color w:val="000000" w:themeColor="text1"/>
              </w:rPr>
              <w:t>(email address, telephone)</w:t>
            </w:r>
          </w:p>
        </w:tc>
      </w:tr>
      <w:tr w:rsidR="008B4C7A" w:rsidRPr="00BB66FF" w14:paraId="42E8AA18" w14:textId="77777777" w:rsidTr="005F1B1B">
        <w:trPr>
          <w:trHeight w:val="1028"/>
        </w:trPr>
        <w:tc>
          <w:tcPr>
            <w:tcW w:w="11199" w:type="dxa"/>
            <w:tcBorders>
              <w:top w:val="single" w:sz="6" w:space="0" w:color="auto"/>
              <w:left w:val="single" w:sz="6" w:space="0" w:color="auto"/>
              <w:bottom w:val="single" w:sz="6" w:space="0" w:color="auto"/>
              <w:right w:val="single" w:sz="6" w:space="0" w:color="auto"/>
            </w:tcBorders>
          </w:tcPr>
          <w:p w14:paraId="3B3D8A1F" w14:textId="77777777" w:rsidR="008B4C7A" w:rsidRPr="00BB66FF" w:rsidRDefault="008B4C7A" w:rsidP="00A92466">
            <w:pPr>
              <w:tabs>
                <w:tab w:val="left" w:pos="360"/>
              </w:tabs>
              <w:spacing w:line="276" w:lineRule="auto"/>
              <w:rPr>
                <w:rFonts w:ascii="Calibri" w:eastAsia="Calibri" w:hAnsi="Calibri" w:cs="Calibri"/>
                <w:color w:val="000000" w:themeColor="text1"/>
              </w:rPr>
            </w:pPr>
          </w:p>
        </w:tc>
      </w:tr>
      <w:tr w:rsidR="008B4C7A" w:rsidRPr="00BB66FF" w14:paraId="3A6DB701" w14:textId="77777777" w:rsidTr="00A92466">
        <w:trPr>
          <w:trHeight w:val="321"/>
        </w:trPr>
        <w:tc>
          <w:tcPr>
            <w:tcW w:w="11199" w:type="dxa"/>
            <w:tcBorders>
              <w:top w:val="single" w:sz="6" w:space="0" w:color="auto"/>
              <w:left w:val="single" w:sz="6" w:space="0" w:color="auto"/>
              <w:bottom w:val="single" w:sz="6" w:space="0" w:color="auto"/>
              <w:right w:val="single" w:sz="6" w:space="0" w:color="auto"/>
            </w:tcBorders>
          </w:tcPr>
          <w:p w14:paraId="5A6D9EB0" w14:textId="77777777" w:rsidR="008B4C7A" w:rsidRPr="00BB66FF" w:rsidRDefault="008B4C7A" w:rsidP="00A92466">
            <w:pPr>
              <w:tabs>
                <w:tab w:val="left" w:pos="360"/>
              </w:tabs>
              <w:spacing w:line="276" w:lineRule="auto"/>
              <w:rPr>
                <w:rFonts w:ascii="Calibri" w:eastAsia="Calibri" w:hAnsi="Calibri" w:cs="Calibri"/>
                <w:color w:val="000000" w:themeColor="text1"/>
              </w:rPr>
            </w:pPr>
            <w:r w:rsidRPr="00BB66FF">
              <w:rPr>
                <w:rFonts w:ascii="Calibri" w:eastAsia="Calibri" w:hAnsi="Calibri" w:cs="Calibri"/>
                <w:b/>
                <w:bCs/>
                <w:color w:val="000000" w:themeColor="text1"/>
              </w:rPr>
              <w:t>Date</w:t>
            </w:r>
          </w:p>
        </w:tc>
      </w:tr>
      <w:tr w:rsidR="008B4C7A" w:rsidRPr="00BB66FF" w14:paraId="469A253A" w14:textId="77777777" w:rsidTr="00A92466">
        <w:trPr>
          <w:trHeight w:val="330"/>
        </w:trPr>
        <w:tc>
          <w:tcPr>
            <w:tcW w:w="11199" w:type="dxa"/>
            <w:tcBorders>
              <w:top w:val="single" w:sz="6" w:space="0" w:color="auto"/>
              <w:left w:val="single" w:sz="6" w:space="0" w:color="auto"/>
              <w:bottom w:val="single" w:sz="6" w:space="0" w:color="auto"/>
              <w:right w:val="single" w:sz="6" w:space="0" w:color="auto"/>
            </w:tcBorders>
          </w:tcPr>
          <w:p w14:paraId="1E127EE0" w14:textId="77777777" w:rsidR="008B4C7A" w:rsidRPr="00BB66FF" w:rsidRDefault="008B4C7A" w:rsidP="00A92466">
            <w:pPr>
              <w:tabs>
                <w:tab w:val="left" w:pos="360"/>
              </w:tabs>
              <w:spacing w:line="276" w:lineRule="auto"/>
              <w:rPr>
                <w:rFonts w:ascii="Calibri" w:eastAsia="Calibri" w:hAnsi="Calibri" w:cs="Calibri"/>
                <w:b/>
                <w:bCs/>
                <w:color w:val="000000" w:themeColor="text1"/>
              </w:rPr>
            </w:pPr>
          </w:p>
        </w:tc>
      </w:tr>
    </w:tbl>
    <w:p w14:paraId="55472229" w14:textId="6A674BA8" w:rsidR="008B4C7A" w:rsidRPr="005A6B61" w:rsidRDefault="008B4C7A">
      <w:pPr>
        <w:rPr>
          <w:rFonts w:eastAsia="Calibri" w:cstheme="minorHAnsi"/>
          <w:b/>
          <w:bCs/>
          <w:sz w:val="24"/>
          <w:szCs w:val="24"/>
          <w:u w:val="single"/>
        </w:rPr>
      </w:pPr>
      <w:r>
        <w:rPr>
          <w:rFonts w:ascii="Calibri" w:eastAsia="Calibri" w:hAnsi="Calibri" w:cs="Calibri"/>
          <w:color w:val="000000" w:themeColor="text1"/>
          <w:sz w:val="24"/>
          <w:szCs w:val="24"/>
        </w:rPr>
        <w:br/>
      </w:r>
      <w:r w:rsidRPr="005F1B1B">
        <w:rPr>
          <w:rFonts w:ascii="Calibri" w:eastAsia="Calibri" w:hAnsi="Calibri" w:cs="Calibri"/>
        </w:rPr>
        <w:t>To be considered for the 202</w:t>
      </w:r>
      <w:r w:rsidR="00A273D9">
        <w:rPr>
          <w:rFonts w:ascii="Calibri" w:eastAsia="Calibri" w:hAnsi="Calibri" w:cs="Calibri"/>
        </w:rPr>
        <w:t>5</w:t>
      </w:r>
      <w:r w:rsidRPr="005F1B1B">
        <w:rPr>
          <w:rFonts w:ascii="Calibri" w:eastAsia="Calibri" w:hAnsi="Calibri" w:cs="Calibri"/>
        </w:rPr>
        <w:t xml:space="preserve"> Irving Fatt Memorial Lecture, please return the nomination form by </w:t>
      </w:r>
      <w:r w:rsidR="005A6B61">
        <w:rPr>
          <w:rFonts w:ascii="Calibri" w:eastAsia="Calibri" w:hAnsi="Calibri" w:cs="Calibri"/>
          <w:b/>
          <w:bCs/>
        </w:rPr>
        <w:t>8</w:t>
      </w:r>
      <w:r w:rsidRPr="005F1B1B">
        <w:rPr>
          <w:rFonts w:ascii="Calibri" w:eastAsia="Calibri" w:hAnsi="Calibri" w:cs="Calibri"/>
          <w:b/>
          <w:bCs/>
        </w:rPr>
        <w:t xml:space="preserve"> November 202</w:t>
      </w:r>
      <w:r w:rsidR="005A6B61">
        <w:rPr>
          <w:rFonts w:ascii="Calibri" w:eastAsia="Calibri" w:hAnsi="Calibri" w:cs="Calibri"/>
          <w:b/>
          <w:bCs/>
        </w:rPr>
        <w:t>4</w:t>
      </w:r>
      <w:r w:rsidRPr="005F1B1B">
        <w:rPr>
          <w:rFonts w:ascii="Calibri" w:eastAsia="Calibri" w:hAnsi="Calibri" w:cs="Calibri"/>
        </w:rPr>
        <w:t xml:space="preserve">, together with any additional pertinent information via email to </w:t>
      </w:r>
      <w:hyperlink r:id="rId9" w:history="1">
        <w:r w:rsidR="001C6BBC" w:rsidRPr="0064778B">
          <w:rPr>
            <w:rStyle w:val="Hyperlink"/>
            <w:rFonts w:ascii="Calibri" w:eastAsia="Calibri" w:hAnsi="Calibri" w:cs="Calibri"/>
            <w:b/>
            <w:bCs/>
          </w:rPr>
          <w:t>events@bcla.org.uk</w:t>
        </w:r>
      </w:hyperlink>
    </w:p>
    <w:sectPr w:rsidR="008B4C7A" w:rsidRPr="005A6B61" w:rsidSect="004611A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0170D" w14:textId="77777777" w:rsidR="00E675B5" w:rsidRDefault="00E675B5" w:rsidP="004611A4">
      <w:pPr>
        <w:spacing w:after="0" w:line="240" w:lineRule="auto"/>
      </w:pPr>
      <w:r>
        <w:separator/>
      </w:r>
    </w:p>
  </w:endnote>
  <w:endnote w:type="continuationSeparator" w:id="0">
    <w:p w14:paraId="740B4EA7" w14:textId="77777777" w:rsidR="00E675B5" w:rsidRDefault="00E675B5" w:rsidP="0046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7834E" w14:textId="77777777" w:rsidR="00645D56" w:rsidRDefault="00645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1E724" w14:textId="77777777" w:rsidR="00645D56" w:rsidRDefault="00645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AC4E" w14:textId="77777777" w:rsidR="00645D56" w:rsidRDefault="00645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39E1B" w14:textId="77777777" w:rsidR="00E675B5" w:rsidRDefault="00E675B5" w:rsidP="004611A4">
      <w:pPr>
        <w:spacing w:after="0" w:line="240" w:lineRule="auto"/>
      </w:pPr>
      <w:r>
        <w:separator/>
      </w:r>
    </w:p>
  </w:footnote>
  <w:footnote w:type="continuationSeparator" w:id="0">
    <w:p w14:paraId="7ED5DE3D" w14:textId="77777777" w:rsidR="00E675B5" w:rsidRDefault="00E675B5" w:rsidP="0046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8E949" w14:textId="3EC8E25D" w:rsidR="00645D56" w:rsidRDefault="001C6BBC">
    <w:pPr>
      <w:pStyle w:val="Header"/>
    </w:pPr>
    <w:r>
      <w:rPr>
        <w:noProof/>
      </w:rPr>
      <w:pict w14:anchorId="3BA0D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369344" o:spid="_x0000_s1026" type="#_x0000_t75" style="position:absolute;margin-left:0;margin-top:0;width:523.15pt;height:80.4pt;z-index:-251655168;mso-position-horizontal:center;mso-position-horizontal-relative:margin;mso-position-vertical:center;mso-position-vertical-relative:margin" o:allowincell="f">
          <v:imagedata r:id="rId1" o:title="BCLA LOGO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6684F" w14:textId="242FBAFC" w:rsidR="004611A4" w:rsidRDefault="001C6BBC">
    <w:pPr>
      <w:pStyle w:val="Header"/>
    </w:pPr>
    <w:r>
      <w:rPr>
        <w:rFonts w:cstheme="minorHAnsi"/>
        <w:noProof/>
        <w:sz w:val="23"/>
        <w:szCs w:val="23"/>
      </w:rPr>
      <w:pict w14:anchorId="56250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369345" o:spid="_x0000_s1027" type="#_x0000_t75" style="position:absolute;margin-left:0;margin-top:0;width:523.15pt;height:80.4pt;z-index:-251654144;mso-position-horizontal:center;mso-position-horizontal-relative:margin;mso-position-vertical:center;mso-position-vertical-relative:margin" o:allowincell="f">
          <v:imagedata r:id="rId1" o:title="BCLA LOGO1" gain="19661f" blacklevel="22938f"/>
          <w10:wrap anchorx="margin" anchory="margin"/>
        </v:shape>
      </w:pict>
    </w:r>
    <w:r w:rsidR="004611A4" w:rsidRPr="000B4FB4">
      <w:rPr>
        <w:rFonts w:cstheme="minorHAnsi"/>
        <w:noProof/>
        <w:sz w:val="23"/>
        <w:szCs w:val="23"/>
      </w:rPr>
      <w:drawing>
        <wp:anchor distT="0" distB="0" distL="114300" distR="114300" simplePos="0" relativeHeight="251659264" behindDoc="1" locked="0" layoutInCell="1" allowOverlap="1" wp14:anchorId="02C9701A" wp14:editId="4120F56F">
          <wp:simplePos x="0" y="0"/>
          <wp:positionH relativeFrom="margin">
            <wp:posOffset>60960</wp:posOffset>
          </wp:positionH>
          <wp:positionV relativeFrom="paragraph">
            <wp:posOffset>-183515</wp:posOffset>
          </wp:positionV>
          <wp:extent cx="2204720" cy="339725"/>
          <wp:effectExtent l="0" t="0" r="5080" b="3175"/>
          <wp:wrapTight wrapText="bothSides">
            <wp:wrapPolygon edited="0">
              <wp:start x="0" y="0"/>
              <wp:lineTo x="0" y="20591"/>
              <wp:lineTo x="21463" y="20591"/>
              <wp:lineTo x="21463"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720" cy="3397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1C085" w14:textId="278BF54E" w:rsidR="00645D56" w:rsidRDefault="001C6BBC">
    <w:pPr>
      <w:pStyle w:val="Header"/>
    </w:pPr>
    <w:r>
      <w:rPr>
        <w:noProof/>
      </w:rPr>
      <w:pict w14:anchorId="3F4E6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369343" o:spid="_x0000_s1025" type="#_x0000_t75" style="position:absolute;margin-left:0;margin-top:0;width:523.15pt;height:80.4pt;z-index:-251656192;mso-position-horizontal:center;mso-position-horizontal-relative:margin;mso-position-vertical:center;mso-position-vertical-relative:margin" o:allowincell="f">
          <v:imagedata r:id="rId1" o:title="BCLA LOGO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56639"/>
    <w:multiLevelType w:val="hybridMultilevel"/>
    <w:tmpl w:val="B85C4232"/>
    <w:lvl w:ilvl="0" w:tplc="154EBED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083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A4"/>
    <w:rsid w:val="001C6BBC"/>
    <w:rsid w:val="001F52C2"/>
    <w:rsid w:val="00252194"/>
    <w:rsid w:val="00256740"/>
    <w:rsid w:val="0032205B"/>
    <w:rsid w:val="004611A4"/>
    <w:rsid w:val="004D51CA"/>
    <w:rsid w:val="00530B0C"/>
    <w:rsid w:val="005A6B61"/>
    <w:rsid w:val="005F1B1B"/>
    <w:rsid w:val="00645D56"/>
    <w:rsid w:val="007117DD"/>
    <w:rsid w:val="007255D7"/>
    <w:rsid w:val="007D30E3"/>
    <w:rsid w:val="008B4C7A"/>
    <w:rsid w:val="00920315"/>
    <w:rsid w:val="009608E2"/>
    <w:rsid w:val="00A15463"/>
    <w:rsid w:val="00A273D9"/>
    <w:rsid w:val="00A50F87"/>
    <w:rsid w:val="00A83C72"/>
    <w:rsid w:val="00B06C52"/>
    <w:rsid w:val="00BA3004"/>
    <w:rsid w:val="00BB2285"/>
    <w:rsid w:val="00D6356A"/>
    <w:rsid w:val="00DD24C1"/>
    <w:rsid w:val="00E42310"/>
    <w:rsid w:val="00E54DD5"/>
    <w:rsid w:val="00E675B5"/>
    <w:rsid w:val="00F74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5826"/>
  <w15:chartTrackingRefBased/>
  <w15:docId w15:val="{0F0C5E42-2C29-42D0-913C-EDFD8F8F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1A4"/>
  </w:style>
  <w:style w:type="paragraph" w:styleId="Footer">
    <w:name w:val="footer"/>
    <w:basedOn w:val="Normal"/>
    <w:link w:val="FooterChar"/>
    <w:uiPriority w:val="99"/>
    <w:unhideWhenUsed/>
    <w:rsid w:val="00461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1A4"/>
  </w:style>
  <w:style w:type="character" w:styleId="Hyperlink">
    <w:name w:val="Hyperlink"/>
    <w:basedOn w:val="DefaultParagraphFont"/>
    <w:uiPriority w:val="99"/>
    <w:unhideWhenUsed/>
    <w:rsid w:val="001F52C2"/>
    <w:rPr>
      <w:color w:val="0563C1" w:themeColor="hyperlink"/>
      <w:u w:val="single"/>
    </w:rPr>
  </w:style>
  <w:style w:type="paragraph" w:styleId="ListParagraph">
    <w:name w:val="List Paragraph"/>
    <w:basedOn w:val="Normal"/>
    <w:uiPriority w:val="34"/>
    <w:qFormat/>
    <w:rsid w:val="001F52C2"/>
    <w:pPr>
      <w:ind w:left="720"/>
      <w:contextualSpacing/>
    </w:pPr>
  </w:style>
  <w:style w:type="paragraph" w:styleId="Revision">
    <w:name w:val="Revision"/>
    <w:hidden/>
    <w:uiPriority w:val="99"/>
    <w:semiHidden/>
    <w:rsid w:val="00256740"/>
    <w:pPr>
      <w:spacing w:after="0" w:line="240" w:lineRule="auto"/>
    </w:pPr>
  </w:style>
  <w:style w:type="character" w:styleId="CommentReference">
    <w:name w:val="annotation reference"/>
    <w:basedOn w:val="DefaultParagraphFont"/>
    <w:uiPriority w:val="99"/>
    <w:semiHidden/>
    <w:unhideWhenUsed/>
    <w:rsid w:val="0032205B"/>
    <w:rPr>
      <w:sz w:val="16"/>
      <w:szCs w:val="16"/>
    </w:rPr>
  </w:style>
  <w:style w:type="paragraph" w:styleId="CommentText">
    <w:name w:val="annotation text"/>
    <w:basedOn w:val="Normal"/>
    <w:link w:val="CommentTextChar"/>
    <w:uiPriority w:val="99"/>
    <w:unhideWhenUsed/>
    <w:rsid w:val="0032205B"/>
    <w:pPr>
      <w:spacing w:line="240" w:lineRule="auto"/>
    </w:pPr>
    <w:rPr>
      <w:sz w:val="20"/>
      <w:szCs w:val="20"/>
    </w:rPr>
  </w:style>
  <w:style w:type="character" w:customStyle="1" w:styleId="CommentTextChar">
    <w:name w:val="Comment Text Char"/>
    <w:basedOn w:val="DefaultParagraphFont"/>
    <w:link w:val="CommentText"/>
    <w:uiPriority w:val="99"/>
    <w:rsid w:val="0032205B"/>
    <w:rPr>
      <w:sz w:val="20"/>
      <w:szCs w:val="20"/>
    </w:rPr>
  </w:style>
  <w:style w:type="paragraph" w:styleId="CommentSubject">
    <w:name w:val="annotation subject"/>
    <w:basedOn w:val="CommentText"/>
    <w:next w:val="CommentText"/>
    <w:link w:val="CommentSubjectChar"/>
    <w:uiPriority w:val="99"/>
    <w:semiHidden/>
    <w:unhideWhenUsed/>
    <w:rsid w:val="0032205B"/>
    <w:rPr>
      <w:b/>
      <w:bCs/>
    </w:rPr>
  </w:style>
  <w:style w:type="character" w:customStyle="1" w:styleId="CommentSubjectChar">
    <w:name w:val="Comment Subject Char"/>
    <w:basedOn w:val="CommentTextChar"/>
    <w:link w:val="CommentSubject"/>
    <w:uiPriority w:val="99"/>
    <w:semiHidden/>
    <w:rsid w:val="0032205B"/>
    <w:rPr>
      <w:b/>
      <w:bCs/>
      <w:sz w:val="20"/>
      <w:szCs w:val="20"/>
    </w:rPr>
  </w:style>
  <w:style w:type="character" w:styleId="UnresolvedMention">
    <w:name w:val="Unresolved Mention"/>
    <w:basedOn w:val="DefaultParagraphFont"/>
    <w:uiPriority w:val="99"/>
    <w:semiHidden/>
    <w:unhideWhenUsed/>
    <w:rsid w:val="00A27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bcla.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ents@bcla.org.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CEE84-44DE-4D06-96DF-56749008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Cilia  Launay</dc:creator>
  <cp:keywords/>
  <dc:description/>
  <cp:lastModifiedBy>Priscila Catucuamba</cp:lastModifiedBy>
  <cp:revision>15</cp:revision>
  <dcterms:created xsi:type="dcterms:W3CDTF">2022-07-21T08:56:00Z</dcterms:created>
  <dcterms:modified xsi:type="dcterms:W3CDTF">2024-07-29T11:11:00Z</dcterms:modified>
</cp:coreProperties>
</file>